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E1F" w:rsidRDefault="00832E1F" w:rsidP="00E96D01">
      <w:pPr>
        <w:jc w:val="center"/>
        <w:rPr>
          <w:sz w:val="40"/>
          <w:szCs w:val="40"/>
        </w:rPr>
      </w:pPr>
      <w:r>
        <w:rPr>
          <w:b/>
          <w:noProof/>
          <w:color w:val="339966"/>
          <w:w w:val="125"/>
          <w:sz w:val="44"/>
          <w:szCs w:val="40"/>
          <w:lang w:eastAsia="cs-CZ"/>
        </w:rPr>
        <w:drawing>
          <wp:inline distT="0" distB="0" distL="0" distR="0" wp14:anchorId="7C1AB723" wp14:editId="27F0B80C">
            <wp:extent cx="5760720" cy="815340"/>
            <wp:effectExtent l="0" t="0" r="0" b="3810"/>
            <wp:docPr id="2" name="Obrázek 2" descr="Baner_pro_příjem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_pro_příjem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A0" w:rsidRDefault="00E96D01" w:rsidP="00E96D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„Revitalizace historického centra obce Kostomlaty pod Milešovkou – </w:t>
      </w:r>
      <w:proofErr w:type="gramStart"/>
      <w:r>
        <w:rPr>
          <w:sz w:val="40"/>
          <w:szCs w:val="40"/>
        </w:rPr>
        <w:t>ČÁST 1.a“</w:t>
      </w:r>
      <w:proofErr w:type="gramEnd"/>
    </w:p>
    <w:p w:rsidR="00827F40" w:rsidRPr="00827F40" w:rsidRDefault="00642602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 w:rsidRPr="00827F40">
        <w:rPr>
          <w:rFonts w:ascii="Arial" w:hAnsi="Arial" w:cs="Arial"/>
        </w:rPr>
        <w:t xml:space="preserve">Obec v roce 2006 zakoupila zdevastovaný objekt bývalého zámeckého statku. </w:t>
      </w:r>
      <w:r w:rsidR="00827F40" w:rsidRPr="00827F40">
        <w:rPr>
          <w:rFonts w:ascii="Arial" w:hAnsi="Arial" w:cs="Arial"/>
        </w:rPr>
        <w:t>Stav objektu je patrný z následujících fotografií.</w:t>
      </w:r>
    </w:p>
    <w:p w:rsidR="00827F40" w:rsidRDefault="00827F40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7F40" w:rsidRDefault="00827F40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762375" cy="282178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8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31" cy="282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40" w:rsidRPr="00827F40" w:rsidRDefault="00827F40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27F40">
        <w:rPr>
          <w:rFonts w:ascii="Arial" w:hAnsi="Arial" w:cs="Arial"/>
          <w:sz w:val="20"/>
          <w:szCs w:val="20"/>
        </w:rPr>
        <w:t>„Vybydlená a později zlikvidovaná část“ – foto červen 2006</w:t>
      </w:r>
    </w:p>
    <w:p w:rsidR="00827F40" w:rsidRDefault="00827F40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27F40" w:rsidRDefault="00827F40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810000" cy="2857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8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930" cy="28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40" w:rsidRPr="00827F40" w:rsidRDefault="00827F40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Pohledu na kostel bránil objekt bývalého vepřína – foto červen 2006</w:t>
      </w:r>
    </w:p>
    <w:p w:rsidR="00827F40" w:rsidRDefault="00827F40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7F40" w:rsidRDefault="00827F40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7F40" w:rsidRDefault="00827F40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7F40">
        <w:rPr>
          <w:rFonts w:ascii="Arial" w:hAnsi="Arial" w:cs="Arial"/>
        </w:rPr>
        <w:lastRenderedPageBreak/>
        <w:t xml:space="preserve">Vzhledem k tomu, že byl objekt za posledních 50 let značně poškozen, musela obec, na základě doporučení statika, nechat část budov zbourat. </w:t>
      </w:r>
    </w:p>
    <w:p w:rsidR="00827F40" w:rsidRDefault="00827F40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27F40" w:rsidRDefault="00827F40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FA63F06" wp14:editId="07CCBE4C">
            <wp:extent cx="4448175" cy="333613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8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05" cy="333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40" w:rsidRDefault="00AC0FB4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C0FB4">
        <w:rPr>
          <w:rFonts w:ascii="Arial" w:hAnsi="Arial" w:cs="Arial"/>
          <w:sz w:val="20"/>
          <w:szCs w:val="20"/>
        </w:rPr>
        <w:t>Červenec 2007</w:t>
      </w:r>
    </w:p>
    <w:p w:rsidR="00AC0FB4" w:rsidRDefault="00AC0FB4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C0FB4" w:rsidRDefault="00AC0FB4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4400550" cy="33004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59" cy="33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B4" w:rsidRDefault="00AC0FB4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Říjen 2008</w:t>
      </w:r>
    </w:p>
    <w:p w:rsidR="00AC0FB4" w:rsidRPr="00AC0FB4" w:rsidRDefault="00AC0FB4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827F40" w:rsidRPr="00827F40" w:rsidRDefault="00827F40" w:rsidP="00827F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6E0DEB" w:rsidRPr="00827F40" w:rsidRDefault="00642602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7F40">
        <w:rPr>
          <w:rFonts w:ascii="Arial" w:hAnsi="Arial" w:cs="Arial"/>
        </w:rPr>
        <w:t xml:space="preserve">Následně v obci proběhla diskuze o možném využití vzniklého prostoru a také zbývajících budov. Bylo rozhodnuto, že se na místě bývalého statku vybuduje nové náměstí s multifunkční plochou pro pořádání kulturních akcí a shromažďování občanů, z objektu bývalého kravína vyroste nová knihovna. </w:t>
      </w:r>
      <w:r w:rsidR="006E0DEB" w:rsidRPr="00827F40">
        <w:rPr>
          <w:rFonts w:ascii="Arial" w:hAnsi="Arial" w:cs="Arial"/>
        </w:rPr>
        <w:t xml:space="preserve">V objektu bude dále vybudováno muzeum obce a hradu, budou se zde nacházet startovací byty pro mladé rodiny a dále zde bude vybudován </w:t>
      </w:r>
      <w:r w:rsidR="006E0DEB" w:rsidRPr="00827F40">
        <w:rPr>
          <w:rFonts w:ascii="Arial" w:hAnsi="Arial" w:cs="Arial"/>
        </w:rPr>
        <w:lastRenderedPageBreak/>
        <w:t>nový objekt, ve kterém budou malometrážní byty pro seniory a dále se zde budou nacházet prostory pro služby (jídelna, kadeřník, ordinace praktického lékaře atd.</w:t>
      </w:r>
    </w:p>
    <w:p w:rsidR="006E0DEB" w:rsidRPr="00827F40" w:rsidRDefault="006E0DEB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7F40">
        <w:rPr>
          <w:rFonts w:ascii="Arial" w:hAnsi="Arial" w:cs="Arial"/>
        </w:rPr>
        <w:tab/>
        <w:t xml:space="preserve">Na základě požadavku obce byla s přispěním ROP NUTS2SEVEROZÁPAD vypracována v roce 2012 projektová dokumentace. </w:t>
      </w:r>
    </w:p>
    <w:p w:rsidR="006E0DEB" w:rsidRPr="00827F40" w:rsidRDefault="006E0DEB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7F40">
        <w:rPr>
          <w:rFonts w:ascii="Arial" w:hAnsi="Arial" w:cs="Arial"/>
        </w:rPr>
        <w:tab/>
        <w:t xml:space="preserve">S ohledem na rozsáhlost projektu a jeho finanční náročnost, bylo rozhodnuto o jeho rozčlenění na jednotlivé etapy. V rámci I. etapy mělo být vybudováno náměstí, dům pro seniory a měly být vybudovány veškeré inženýrské sítě pro další objekty. Rozpočet této etapy však byl stanoven na částku převyšující 50 mil. Kč. Takto vysoká částka však vysoce převyšovala možnosti obce. </w:t>
      </w:r>
    </w:p>
    <w:p w:rsidR="006E0DEB" w:rsidRPr="00827F40" w:rsidRDefault="006E0DEB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7F40">
        <w:rPr>
          <w:rFonts w:ascii="Arial" w:hAnsi="Arial" w:cs="Arial"/>
        </w:rPr>
        <w:tab/>
        <w:t>Z tohoto důvodu byla I. etapa rozdělena</w:t>
      </w:r>
      <w:r w:rsidR="00CE5DAC" w:rsidRPr="00827F40">
        <w:rPr>
          <w:rFonts w:ascii="Arial" w:hAnsi="Arial" w:cs="Arial"/>
        </w:rPr>
        <w:t xml:space="preserve"> koncem roku 2013</w:t>
      </w:r>
      <w:r w:rsidRPr="00827F40">
        <w:rPr>
          <w:rFonts w:ascii="Arial" w:hAnsi="Arial" w:cs="Arial"/>
        </w:rPr>
        <w:t xml:space="preserve"> na dvě části. Nejprve mělo být vybudováno náměstí s inženýrskými sítěmi a ve druhé části pak dům pro seniory a služby. Důvody tohoto rozdělení však nebyly pouze finanční. Obec požádala o dotaci z ROP NUTS2 SEVEROZÁPAD a z podmínek vyhlášené výzvy vyplynulo, že obec musí dokončit projekt do konce října roku 2015.  </w:t>
      </w:r>
    </w:p>
    <w:p w:rsidR="00CE5DAC" w:rsidRPr="00827F40" w:rsidRDefault="00CE5DAC" w:rsidP="006426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7F40">
        <w:rPr>
          <w:rFonts w:ascii="Arial" w:hAnsi="Arial" w:cs="Arial"/>
        </w:rPr>
        <w:tab/>
        <w:t xml:space="preserve">V září 2014 obec podala žádost o dotaci. Žádost byla úspěšná a obec v květnu 2015 podepsala smlouvu o poskytnutí dotace, ze které vyplývá, že by obec mohla v případě splnění všech podmínek získat z projektu více jak 8.5 mil. Kč. Z obecní pokladny tak obec zaplatí pouze 6 mil. Kč. (Pro lepší orientaci  je potřebné ještě uvést, že původní rozpočet projektu, resp. jeho ČÁSTI 1.a.  dosahoval 23 mil. Kč., avšak v rámci výběrového řízení se podařilo </w:t>
      </w:r>
      <w:proofErr w:type="spellStart"/>
      <w:r w:rsidRPr="00827F40">
        <w:rPr>
          <w:rFonts w:ascii="Arial" w:hAnsi="Arial" w:cs="Arial"/>
        </w:rPr>
        <w:t>vysoutěžit</w:t>
      </w:r>
      <w:proofErr w:type="spellEnd"/>
      <w:r w:rsidRPr="00827F40">
        <w:rPr>
          <w:rFonts w:ascii="Arial" w:hAnsi="Arial" w:cs="Arial"/>
        </w:rPr>
        <w:t xml:space="preserve"> částku podstatně nižší, která u vlastní stavební části dosahuje pouze 14.1 mil. Kč, další položky představuje stavební dozor - necelých 200 tis. Kč a  prováděcí projektová dokumentace - 199 tis. Kč bez </w:t>
      </w:r>
      <w:proofErr w:type="gramStart"/>
      <w:r w:rsidRPr="00827F40">
        <w:rPr>
          <w:rFonts w:ascii="Arial" w:hAnsi="Arial" w:cs="Arial"/>
        </w:rPr>
        <w:t>DPH .)</w:t>
      </w:r>
      <w:proofErr w:type="gramEnd"/>
    </w:p>
    <w:p w:rsidR="00642602" w:rsidRDefault="00CE5DAC" w:rsidP="00CE5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7F40">
        <w:rPr>
          <w:rFonts w:ascii="Arial" w:hAnsi="Arial" w:cs="Arial"/>
        </w:rPr>
        <w:tab/>
        <w:t>V měsíci únoru 2015 pak vítězná firma –</w:t>
      </w:r>
      <w:r w:rsidR="00AC0FB4">
        <w:rPr>
          <w:rFonts w:ascii="Arial" w:hAnsi="Arial" w:cs="Arial"/>
        </w:rPr>
        <w:t xml:space="preserve"> Stavební společnost</w:t>
      </w:r>
      <w:r w:rsidRPr="00827F40">
        <w:rPr>
          <w:rFonts w:ascii="Arial" w:hAnsi="Arial" w:cs="Arial"/>
        </w:rPr>
        <w:t xml:space="preserve"> Jaroslav </w:t>
      </w:r>
      <w:proofErr w:type="spellStart"/>
      <w:r w:rsidRPr="00827F40">
        <w:rPr>
          <w:rFonts w:ascii="Arial" w:hAnsi="Arial" w:cs="Arial"/>
        </w:rPr>
        <w:t>Oršuliak</w:t>
      </w:r>
      <w:proofErr w:type="spellEnd"/>
      <w:r w:rsidRPr="00827F40">
        <w:rPr>
          <w:rFonts w:ascii="Arial" w:hAnsi="Arial" w:cs="Arial"/>
        </w:rPr>
        <w:t xml:space="preserve">, Okounov, a.s., začala s vlastní výstavbou. </w:t>
      </w:r>
    </w:p>
    <w:p w:rsidR="00AC0FB4" w:rsidRPr="00827F40" w:rsidRDefault="00AC0FB4" w:rsidP="00CE5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E47244" w:rsidRDefault="00E47244" w:rsidP="00CE5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157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DAC">
        <w:rPr>
          <w:rFonts w:ascii="Arial" w:hAnsi="Arial" w:cs="Arial"/>
          <w:sz w:val="24"/>
          <w:szCs w:val="24"/>
        </w:rPr>
        <w:tab/>
      </w:r>
    </w:p>
    <w:p w:rsidR="00CE5DAC" w:rsidRDefault="00CE5DAC" w:rsidP="00CE5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měsíci únoru a březnu byla vybudována splašková kanalizace (I. etapa této části projektu), od dubna pak probíhají stavební práce na II. </w:t>
      </w:r>
      <w:proofErr w:type="gramStart"/>
      <w:r>
        <w:rPr>
          <w:rFonts w:ascii="Arial" w:hAnsi="Arial" w:cs="Arial"/>
          <w:sz w:val="24"/>
          <w:szCs w:val="24"/>
        </w:rPr>
        <w:t>etapě  této</w:t>
      </w:r>
      <w:proofErr w:type="gramEnd"/>
      <w:r>
        <w:rPr>
          <w:rFonts w:ascii="Arial" w:hAnsi="Arial" w:cs="Arial"/>
          <w:sz w:val="24"/>
          <w:szCs w:val="24"/>
        </w:rPr>
        <w:t xml:space="preserve"> části projektu. Po</w:t>
      </w:r>
      <w:r w:rsidR="00445AD8">
        <w:rPr>
          <w:rFonts w:ascii="Arial" w:hAnsi="Arial" w:cs="Arial"/>
          <w:sz w:val="24"/>
          <w:szCs w:val="24"/>
        </w:rPr>
        <w:t xml:space="preserve">stupně tak byly vybudovány splašková kanalizace, plynovod, vodovod, přípojky NN, došlo k zabezpečení stávajících objektů, které budou předmětem budoucích stavebních úprav. </w:t>
      </w:r>
    </w:p>
    <w:p w:rsidR="00E47244" w:rsidRDefault="00E47244" w:rsidP="00CE5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7244" w:rsidRDefault="00E47244" w:rsidP="00CE5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157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01" w:rsidRDefault="00445AD8" w:rsidP="00E85B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V měsíci červnu pak začínají práce na </w:t>
      </w:r>
      <w:r w:rsidR="00E85BA5">
        <w:rPr>
          <w:rFonts w:ascii="Arial" w:hAnsi="Arial" w:cs="Arial"/>
          <w:sz w:val="24"/>
          <w:szCs w:val="24"/>
        </w:rPr>
        <w:t xml:space="preserve">vybudování vlastního povrchu náměstí, </w:t>
      </w:r>
      <w:proofErr w:type="gramStart"/>
      <w:r w:rsidR="00E85BA5">
        <w:rPr>
          <w:rFonts w:ascii="Arial" w:hAnsi="Arial" w:cs="Arial"/>
          <w:sz w:val="24"/>
          <w:szCs w:val="24"/>
        </w:rPr>
        <w:t xml:space="preserve">tzn.  </w:t>
      </w:r>
      <w:r w:rsidR="00832E1F">
        <w:rPr>
          <w:rFonts w:ascii="Arial" w:hAnsi="Arial" w:cs="Arial"/>
          <w:sz w:val="24"/>
          <w:szCs w:val="24"/>
        </w:rPr>
        <w:t>z</w:t>
      </w:r>
      <w:r w:rsidR="00E85BA5">
        <w:rPr>
          <w:rFonts w:ascii="Arial" w:hAnsi="Arial" w:cs="Arial"/>
          <w:sz w:val="24"/>
          <w:szCs w:val="24"/>
        </w:rPr>
        <w:t>ačínají</w:t>
      </w:r>
      <w:proofErr w:type="gramEnd"/>
      <w:r w:rsidR="00E85BA5">
        <w:rPr>
          <w:rFonts w:ascii="Arial" w:hAnsi="Arial" w:cs="Arial"/>
          <w:sz w:val="24"/>
          <w:szCs w:val="24"/>
        </w:rPr>
        <w:t xml:space="preserve"> se budovat nové chodníky, parkovací místa, příjezdové komunikace, plochy určené k odpočinku a shromažďování. Svou podobu získávají plochy určené k výsadbě stromů, keřů a ostatní zeleně. </w:t>
      </w:r>
    </w:p>
    <w:p w:rsidR="00832E1F" w:rsidRPr="00642602" w:rsidRDefault="00832E1F" w:rsidP="00E85BA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Ačkoliv je termín dokončení stavebních prací velmi napnutý (dle smlouvy o dílo mají být práce dokončeny v září 2015), věříme, že se stavební firmě </w:t>
      </w:r>
      <w:proofErr w:type="spellStart"/>
      <w:r>
        <w:rPr>
          <w:rFonts w:ascii="Arial" w:hAnsi="Arial" w:cs="Arial"/>
          <w:sz w:val="24"/>
          <w:szCs w:val="24"/>
        </w:rPr>
        <w:t>Oršuliak</w:t>
      </w:r>
      <w:proofErr w:type="spellEnd"/>
      <w:r>
        <w:rPr>
          <w:rFonts w:ascii="Arial" w:hAnsi="Arial" w:cs="Arial"/>
          <w:sz w:val="24"/>
          <w:szCs w:val="24"/>
        </w:rPr>
        <w:t xml:space="preserve"> podaří práce dokončit včas.  </w:t>
      </w:r>
    </w:p>
    <w:sectPr w:rsidR="00832E1F" w:rsidRPr="00642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A0"/>
    <w:rsid w:val="004416A0"/>
    <w:rsid w:val="00445AD8"/>
    <w:rsid w:val="00642602"/>
    <w:rsid w:val="006E0DEB"/>
    <w:rsid w:val="00827F40"/>
    <w:rsid w:val="00832E1F"/>
    <w:rsid w:val="00AC0FB4"/>
    <w:rsid w:val="00CE5DAC"/>
    <w:rsid w:val="00E47244"/>
    <w:rsid w:val="00E85BA5"/>
    <w:rsid w:val="00E9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517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Martínek</dc:creator>
  <cp:lastModifiedBy>Hewlett-Packard Company</cp:lastModifiedBy>
  <cp:revision>8</cp:revision>
  <dcterms:created xsi:type="dcterms:W3CDTF">2015-07-31T17:55:00Z</dcterms:created>
  <dcterms:modified xsi:type="dcterms:W3CDTF">2015-08-06T07:31:00Z</dcterms:modified>
</cp:coreProperties>
</file>