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 w:rsidR="00C17AFF">
        <w:rPr>
          <w:rFonts w:cs="Calibri"/>
          <w:b/>
          <w:bCs/>
          <w:smallCaps/>
          <w:color w:val="010000"/>
          <w:sz w:val="36"/>
          <w:szCs w:val="36"/>
        </w:rPr>
        <w:t>Výstavba posilovací stanice Kostomlaty</w:t>
      </w:r>
      <w:bookmarkStart w:id="0" w:name="_GoBack"/>
      <w:bookmarkEnd w:id="0"/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</w:t>
      </w:r>
      <w:r w:rsidR="00BC7AD2">
        <w:rPr>
          <w:rFonts w:cs="Arial"/>
          <w:sz w:val="20"/>
          <w:szCs w:val="20"/>
        </w:rPr>
        <w:t>technickou kvalifikaci</w:t>
      </w:r>
      <w:r>
        <w:rPr>
          <w:rFonts w:cs="Arial"/>
          <w:sz w:val="20"/>
          <w:szCs w:val="20"/>
        </w:rPr>
        <w:t>, tj.</w:t>
      </w:r>
      <w:r w:rsidR="00BC7AD2">
        <w:rPr>
          <w:rFonts w:cs="Arial"/>
          <w:sz w:val="20"/>
          <w:szCs w:val="20"/>
        </w:rPr>
        <w:t xml:space="preserve"> že v předchozích pěti letech řádně provedl následující stavební práce obdobného charakteru</w:t>
      </w:r>
      <w:r w:rsidRPr="00231A9A">
        <w:rPr>
          <w:rFonts w:cs="Arial"/>
          <w:sz w:val="20"/>
          <w:szCs w:val="20"/>
        </w:rPr>
        <w:t>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1134"/>
        <w:gridCol w:w="1276"/>
        <w:gridCol w:w="2268"/>
        <w:gridCol w:w="2693"/>
      </w:tblGrid>
      <w:tr w:rsidR="00D37D41" w:rsidTr="00BB020D">
        <w:tc>
          <w:tcPr>
            <w:tcW w:w="70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Ref</w:t>
            </w:r>
            <w:proofErr w:type="spellEnd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Název investiční akce / díla: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Stručný popis prací: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Období realizace: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Cena za dílo: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Investor / objednatel: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Kontakt na investora:</w:t>
            </w: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7AD2" w:rsidRPr="00D37D41" w:rsidRDefault="00BC7AD2" w:rsidP="00BC7AD2">
      <w:pPr>
        <w:jc w:val="both"/>
        <w:rPr>
          <w:rFonts w:asciiTheme="minorHAnsi" w:hAnsiTheme="minorHAnsi"/>
          <w:i/>
          <w:sz w:val="16"/>
          <w:szCs w:val="16"/>
        </w:rPr>
      </w:pPr>
    </w:p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D37D41" w:rsidRDefault="00D37D41" w:rsidP="006D1A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Dále prohlašuji, že </w:t>
      </w:r>
      <w:r w:rsidR="005966DA">
        <w:rPr>
          <w:rFonts w:asciiTheme="minorHAnsi" w:hAnsiTheme="minorHAnsi"/>
          <w:sz w:val="20"/>
          <w:szCs w:val="20"/>
        </w:rPr>
        <w:t>na plnění zakázky se bude/ou podílet následující odborně kvalifikované osoby v pozici stavbyvedoucí: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1559"/>
        <w:gridCol w:w="2268"/>
        <w:gridCol w:w="3402"/>
      </w:tblGrid>
      <w:tr w:rsidR="006D1A9D" w:rsidTr="00BB020D">
        <w:tc>
          <w:tcPr>
            <w:tcW w:w="704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Stav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Jméno, příjmení, titul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D1A9D" w:rsidRDefault="006D1A9D" w:rsidP="005966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 xml:space="preserve">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kompetencí</w:t>
            </w:r>
            <w:r w:rsidR="00F11394">
              <w:rPr>
                <w:rFonts w:asciiTheme="minorHAnsi" w:hAnsiTheme="minorHAnsi"/>
                <w:b/>
                <w:sz w:val="20"/>
                <w:szCs w:val="20"/>
              </w:rPr>
              <w:t xml:space="preserve"> / Odpovídá za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D1A9D" w:rsidRPr="006D1A9D" w:rsidRDefault="006D1A9D" w:rsidP="005966D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(jen v případě více stavbyvedoucích)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Číslo autorizace: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praxe:</w:t>
            </w:r>
          </w:p>
          <w:p w:rsidR="006D1A9D" w:rsidRPr="006D1A9D" w:rsidRDefault="006D1A9D" w:rsidP="006D1A9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(na pozici stavbyvedoucí)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Referenční zakázky:</w:t>
            </w:r>
          </w:p>
        </w:tc>
      </w:tr>
      <w:tr w:rsidR="006D1A9D" w:rsidTr="00BB020D">
        <w:tc>
          <w:tcPr>
            <w:tcW w:w="704" w:type="dxa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0E104B" w:rsidRDefault="000E104B" w:rsidP="006D1A9D">
      <w:pPr>
        <w:jc w:val="both"/>
        <w:rPr>
          <w:rFonts w:asciiTheme="minorHAnsi" w:hAnsiTheme="minorHAnsi"/>
          <w:sz w:val="20"/>
          <w:szCs w:val="20"/>
        </w:rPr>
      </w:pPr>
    </w:p>
    <w:p w:rsidR="000E104B" w:rsidRDefault="000E104B" w:rsidP="006D1A9D">
      <w:pPr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6D1A9D" w:rsidRDefault="006D1A9D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6D1A9D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6D1A9D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D37E92" w:rsidRPr="006D1A9D" w:rsidRDefault="006D1A9D">
      <w:pPr>
        <w:rPr>
          <w:rFonts w:asciiTheme="minorHAnsi" w:hAnsiTheme="minorHAnsi"/>
          <w:i/>
          <w:sz w:val="20"/>
          <w:szCs w:val="20"/>
        </w:rPr>
      </w:pPr>
      <w:r w:rsidRPr="006D1A9D">
        <w:rPr>
          <w:rFonts w:asciiTheme="minorHAnsi" w:hAnsiTheme="minorHAnsi"/>
          <w:i/>
          <w:sz w:val="20"/>
          <w:szCs w:val="20"/>
        </w:rPr>
        <w:t>L</w:t>
      </w:r>
      <w:r w:rsidR="00D37E92" w:rsidRPr="006D1A9D">
        <w:rPr>
          <w:rFonts w:asciiTheme="minorHAnsi" w:hAnsiTheme="minorHAnsi"/>
          <w:i/>
          <w:sz w:val="20"/>
          <w:szCs w:val="20"/>
        </w:rPr>
        <w:t>egenda:</w:t>
      </w:r>
      <w:r w:rsidR="00D37E92" w:rsidRPr="006D1A9D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</w:p>
    <w:sectPr w:rsidR="00D37E92" w:rsidRPr="006D1A9D" w:rsidSect="00BB020D">
      <w:headerReference w:type="default" r:id="rId8"/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F27D0B" w:rsidRDefault="00D37E92">
    <w:pPr>
      <w:pStyle w:val="Zhlav"/>
      <w:rPr>
        <w:sz w:val="18"/>
        <w:szCs w:val="18"/>
      </w:rPr>
    </w:pPr>
    <w:r w:rsidRPr="00F27D0B">
      <w:rPr>
        <w:sz w:val="18"/>
        <w:szCs w:val="18"/>
      </w:rPr>
      <w:t xml:space="preserve">Příloha č. </w:t>
    </w:r>
    <w:r w:rsidR="00F27D0B" w:rsidRPr="00F27D0B">
      <w:rPr>
        <w:rFonts w:cs="Calibri"/>
        <w:bCs/>
        <w:color w:val="010000"/>
        <w:sz w:val="18"/>
        <w:szCs w:val="18"/>
      </w:rPr>
      <w:t xml:space="preserve">Vzor čestného prohlášení k prokázání splnění </w:t>
    </w:r>
    <w:r w:rsidR="00BC7AD2">
      <w:rPr>
        <w:rFonts w:cs="Calibri"/>
        <w:bCs/>
        <w:color w:val="010000"/>
        <w:sz w:val="18"/>
        <w:szCs w:val="18"/>
      </w:rPr>
      <w:t>technických kvalifikačních požadavků</w:t>
    </w:r>
    <w:r w:rsidRPr="00F27D0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0E104B"/>
    <w:rsid w:val="00207387"/>
    <w:rsid w:val="00231A9A"/>
    <w:rsid w:val="002B45A2"/>
    <w:rsid w:val="0030235C"/>
    <w:rsid w:val="00307DF6"/>
    <w:rsid w:val="00472601"/>
    <w:rsid w:val="0056559E"/>
    <w:rsid w:val="005966DA"/>
    <w:rsid w:val="006D1A9D"/>
    <w:rsid w:val="007846C2"/>
    <w:rsid w:val="0082181E"/>
    <w:rsid w:val="00B07E22"/>
    <w:rsid w:val="00B76EA3"/>
    <w:rsid w:val="00BB020D"/>
    <w:rsid w:val="00BC7AD2"/>
    <w:rsid w:val="00C17AFF"/>
    <w:rsid w:val="00D37D41"/>
    <w:rsid w:val="00D37E92"/>
    <w:rsid w:val="00F11394"/>
    <w:rsid w:val="00F27D0B"/>
    <w:rsid w:val="00F72E96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B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B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Jana Kudláčková</cp:lastModifiedBy>
  <cp:revision>2</cp:revision>
  <dcterms:created xsi:type="dcterms:W3CDTF">2019-09-16T23:20:00Z</dcterms:created>
  <dcterms:modified xsi:type="dcterms:W3CDTF">2019-09-16T23:20:00Z</dcterms:modified>
</cp:coreProperties>
</file>